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0635B5EC" w14:textId="310130BC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AEM</w:t>
      </w:r>
    </w:p>
    <w:p w14:paraId="7902303B" w14:textId="737CD908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4085CDA9" w14:textId="1EBD7F92" w:rsidR="00BB5DCC" w:rsidRDefault="00BB5DCC" w:rsidP="00BE1FC8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Pr="00F96A4A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173EA" w:rsidRPr="007173EA">
        <w:rPr>
          <w:sz w:val="32"/>
          <w:szCs w:val="32"/>
        </w:rPr>
        <w:t>Homeland Security Grant Program Funding – an Overview</w:t>
      </w:r>
    </w:p>
    <w:p w14:paraId="14068F75" w14:textId="0618E761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>
        <w:rPr>
          <w:sz w:val="32"/>
          <w:szCs w:val="32"/>
        </w:rPr>
        <w:t xml:space="preserve"> </w:t>
      </w:r>
      <w:r w:rsidR="007173EA">
        <w:rPr>
          <w:sz w:val="32"/>
          <w:szCs w:val="32"/>
        </w:rPr>
        <w:t>Thursday</w:t>
      </w:r>
      <w:r w:rsidR="005D0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October </w:t>
      </w:r>
      <w:r w:rsidR="007173EA">
        <w:rPr>
          <w:sz w:val="32"/>
          <w:szCs w:val="32"/>
        </w:rPr>
        <w:t>14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07825B81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</w:t>
      </w:r>
      <w:r w:rsidR="007173EA">
        <w:rPr>
          <w:sz w:val="32"/>
          <w:szCs w:val="32"/>
        </w:rPr>
        <w:t>9am-10:30am</w:t>
      </w:r>
    </w:p>
    <w:p w14:paraId="6697F604" w14:textId="4921F083" w:rsidR="00BB5DCC" w:rsidRDefault="00F96A4A" w:rsidP="007173EA">
      <w:pPr>
        <w:spacing w:after="0"/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Speaker:</w:t>
      </w:r>
      <w:r>
        <w:rPr>
          <w:sz w:val="32"/>
          <w:szCs w:val="32"/>
        </w:rPr>
        <w:t xml:space="preserve"> </w:t>
      </w:r>
      <w:r w:rsidR="007173EA" w:rsidRPr="007173EA">
        <w:rPr>
          <w:sz w:val="32"/>
          <w:szCs w:val="32"/>
        </w:rPr>
        <w:t>Garry Lisiewski, Tampa Bay UASI Program Manager, with significant contribution provided by Benjamin Puckett, Planner IV, Florida Department of Law Enforcement</w:t>
      </w:r>
    </w:p>
    <w:p w14:paraId="51241697" w14:textId="77777777" w:rsidR="007173EA" w:rsidRDefault="007173EA" w:rsidP="00BB5DCC">
      <w:pPr>
        <w:jc w:val="center"/>
        <w:rPr>
          <w:b/>
          <w:bCs/>
          <w:sz w:val="32"/>
          <w:szCs w:val="32"/>
        </w:rPr>
      </w:pPr>
    </w:p>
    <w:p w14:paraId="74A5D285" w14:textId="486831EB" w:rsidR="00F96A4A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Start:</w:t>
      </w:r>
      <w:r>
        <w:rPr>
          <w:sz w:val="32"/>
          <w:szCs w:val="32"/>
        </w:rPr>
        <w:t xml:space="preserve"> </w:t>
      </w:r>
      <w:r w:rsidR="007173EA">
        <w:rPr>
          <w:sz w:val="32"/>
          <w:szCs w:val="32"/>
        </w:rPr>
        <w:t>9am</w:t>
      </w:r>
    </w:p>
    <w:p w14:paraId="10AEB980" w14:textId="7F649CCA" w:rsidR="00F96A4A" w:rsidRP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End:</w:t>
      </w:r>
      <w:r>
        <w:rPr>
          <w:sz w:val="32"/>
          <w:szCs w:val="32"/>
        </w:rPr>
        <w:t xml:space="preserve"> </w:t>
      </w:r>
      <w:r w:rsidR="007173EA">
        <w:rPr>
          <w:sz w:val="32"/>
          <w:szCs w:val="32"/>
        </w:rPr>
        <w:t>10:30am</w:t>
      </w:r>
    </w:p>
    <w:sectPr w:rsidR="00F96A4A" w:rsidRPr="00BB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197119"/>
    <w:rsid w:val="002273B6"/>
    <w:rsid w:val="005D03DF"/>
    <w:rsid w:val="00617F13"/>
    <w:rsid w:val="007173EA"/>
    <w:rsid w:val="00BB5DCC"/>
    <w:rsid w:val="00BE1FC8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crea feha.org</cp:lastModifiedBy>
  <cp:revision>2</cp:revision>
  <dcterms:created xsi:type="dcterms:W3CDTF">2021-10-03T15:44:00Z</dcterms:created>
  <dcterms:modified xsi:type="dcterms:W3CDTF">2021-10-03T15:44:00Z</dcterms:modified>
</cp:coreProperties>
</file>